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9AFD8F0" w:rsidR="00DE28C6" w:rsidRPr="00464BED" w:rsidRDefault="00461F54">
      <w:pPr>
        <w:jc w:val="center"/>
        <w:rPr>
          <w:rFonts w:asciiTheme="minorHAnsi" w:hAnsiTheme="minorHAnsi" w:cstheme="minorHAnsi"/>
          <w:b/>
          <w:sz w:val="32"/>
          <w:szCs w:val="28"/>
        </w:rPr>
      </w:pPr>
      <w:bookmarkStart w:id="0" w:name="_GoBack"/>
      <w:r w:rsidRPr="00464BED">
        <w:rPr>
          <w:rFonts w:asciiTheme="minorHAnsi" w:hAnsiTheme="minorHAnsi" w:cstheme="minorHAnsi"/>
          <w:b/>
          <w:sz w:val="32"/>
          <w:szCs w:val="28"/>
        </w:rPr>
        <w:t>Project-</w:t>
      </w:r>
      <w:r w:rsidR="000245E1" w:rsidRPr="00464BED">
        <w:rPr>
          <w:rFonts w:asciiTheme="minorHAnsi" w:hAnsiTheme="minorHAnsi" w:cstheme="minorHAnsi"/>
          <w:b/>
          <w:sz w:val="32"/>
          <w:szCs w:val="28"/>
        </w:rPr>
        <w:t>B</w:t>
      </w:r>
      <w:r w:rsidRPr="00464BED">
        <w:rPr>
          <w:rFonts w:asciiTheme="minorHAnsi" w:hAnsiTheme="minorHAnsi" w:cstheme="minorHAnsi"/>
          <w:b/>
          <w:sz w:val="32"/>
          <w:szCs w:val="28"/>
        </w:rPr>
        <w:t>ased Learning</w:t>
      </w:r>
    </w:p>
    <w:bookmarkEnd w:id="0"/>
    <w:p w14:paraId="00000002" w14:textId="77777777" w:rsidR="00DE28C6" w:rsidRPr="00594681" w:rsidRDefault="00DE28C6">
      <w:pPr>
        <w:rPr>
          <w:rFonts w:asciiTheme="minorHAnsi" w:hAnsiTheme="minorHAnsi" w:cstheme="minorHAnsi"/>
          <w:b/>
          <w:sz w:val="24"/>
          <w:szCs w:val="28"/>
        </w:rPr>
      </w:pPr>
    </w:p>
    <w:p w14:paraId="00000004" w14:textId="53A8CB29" w:rsidR="00DE28C6" w:rsidRPr="00594681" w:rsidRDefault="00461F54" w:rsidP="0041539D">
      <w:pPr>
        <w:spacing w:after="120"/>
        <w:rPr>
          <w:rFonts w:asciiTheme="minorHAnsi" w:hAnsiTheme="minorHAnsi" w:cstheme="minorHAnsi"/>
        </w:rPr>
      </w:pPr>
      <w:r w:rsidRPr="00594681">
        <w:rPr>
          <w:rFonts w:asciiTheme="minorHAnsi" w:hAnsiTheme="minorHAnsi" w:cstheme="minorHAnsi"/>
          <w:b/>
          <w:sz w:val="28"/>
          <w:szCs w:val="28"/>
        </w:rPr>
        <w:t>Objectives</w:t>
      </w:r>
    </w:p>
    <w:p w14:paraId="00000005" w14:textId="0D86D5F0" w:rsidR="00DE28C6" w:rsidRPr="00594681" w:rsidRDefault="00461F54">
      <w:pPr>
        <w:rPr>
          <w:rFonts w:asciiTheme="minorHAnsi" w:hAnsiTheme="minorHAnsi" w:cstheme="minorHAnsi"/>
          <w:sz w:val="24"/>
          <w:szCs w:val="24"/>
        </w:rPr>
      </w:pPr>
      <w:r w:rsidRPr="00594681">
        <w:rPr>
          <w:rFonts w:asciiTheme="minorHAnsi" w:hAnsiTheme="minorHAnsi" w:cstheme="minorHAnsi"/>
          <w:sz w:val="24"/>
          <w:szCs w:val="24"/>
        </w:rPr>
        <w:t>The goal</w:t>
      </w:r>
      <w:r w:rsidR="00734BAD">
        <w:rPr>
          <w:rFonts w:asciiTheme="minorHAnsi" w:hAnsiTheme="minorHAnsi" w:cstheme="minorHAnsi"/>
          <w:sz w:val="24"/>
          <w:szCs w:val="24"/>
        </w:rPr>
        <w:t>s</w:t>
      </w:r>
      <w:r w:rsidRPr="00594681">
        <w:rPr>
          <w:rFonts w:asciiTheme="minorHAnsi" w:hAnsiTheme="minorHAnsi" w:cstheme="minorHAnsi"/>
          <w:sz w:val="24"/>
          <w:szCs w:val="24"/>
        </w:rPr>
        <w:t xml:space="preserve"> of this session </w:t>
      </w:r>
      <w:r w:rsidR="00734BAD">
        <w:rPr>
          <w:rFonts w:asciiTheme="minorHAnsi" w:hAnsiTheme="minorHAnsi" w:cstheme="minorHAnsi"/>
          <w:sz w:val="24"/>
          <w:szCs w:val="24"/>
        </w:rPr>
        <w:t>are</w:t>
      </w:r>
      <w:r w:rsidRPr="00594681">
        <w:rPr>
          <w:rFonts w:asciiTheme="minorHAnsi" w:hAnsiTheme="minorHAnsi" w:cstheme="minorHAnsi"/>
          <w:sz w:val="24"/>
          <w:szCs w:val="24"/>
        </w:rPr>
        <w:t xml:space="preserve"> to:</w:t>
      </w:r>
    </w:p>
    <w:p w14:paraId="00000006" w14:textId="08CA1D33" w:rsidR="00DE28C6" w:rsidRPr="00594681" w:rsidRDefault="00734BAD" w:rsidP="00594681">
      <w:pPr>
        <w:numPr>
          <w:ilvl w:val="0"/>
          <w:numId w:val="10"/>
        </w:numPr>
        <w:pBdr>
          <w:top w:val="nil"/>
          <w:left w:val="nil"/>
          <w:bottom w:val="nil"/>
          <w:right w:val="nil"/>
          <w:between w:val="nil"/>
        </w:pBdr>
        <w:rPr>
          <w:rFonts w:asciiTheme="minorHAnsi" w:hAnsiTheme="minorHAnsi" w:cstheme="minorHAnsi"/>
        </w:rPr>
      </w:pPr>
      <w:r>
        <w:rPr>
          <w:rFonts w:asciiTheme="minorHAnsi" w:eastAsia="Times New Roman" w:hAnsiTheme="minorHAnsi" w:cstheme="minorHAnsi"/>
          <w:sz w:val="24"/>
          <w:szCs w:val="24"/>
        </w:rPr>
        <w:t>P</w:t>
      </w:r>
      <w:r w:rsidR="00461F54" w:rsidRPr="00594681">
        <w:rPr>
          <w:rFonts w:asciiTheme="minorHAnsi" w:eastAsia="Times New Roman" w:hAnsiTheme="minorHAnsi" w:cstheme="minorHAnsi"/>
          <w:sz w:val="24"/>
          <w:szCs w:val="24"/>
        </w:rPr>
        <w:t>resent the project-based learning process, learning outcomes of project-based learning, the teacher’s role in project-based learning, and variations of project-based learning</w:t>
      </w:r>
    </w:p>
    <w:p w14:paraId="00000007" w14:textId="4CCEEC2B" w:rsidR="00DE28C6" w:rsidRPr="00594681" w:rsidRDefault="00734BAD" w:rsidP="00594681">
      <w:pPr>
        <w:numPr>
          <w:ilvl w:val="0"/>
          <w:numId w:val="10"/>
        </w:numPr>
        <w:pBdr>
          <w:top w:val="nil"/>
          <w:left w:val="nil"/>
          <w:bottom w:val="nil"/>
          <w:right w:val="nil"/>
          <w:between w:val="nil"/>
        </w:pBdr>
        <w:rPr>
          <w:rFonts w:asciiTheme="minorHAnsi" w:hAnsiTheme="minorHAnsi" w:cstheme="minorHAnsi"/>
        </w:rPr>
      </w:pPr>
      <w:r>
        <w:rPr>
          <w:rFonts w:asciiTheme="minorHAnsi" w:eastAsia="Times New Roman" w:hAnsiTheme="minorHAnsi" w:cstheme="minorHAnsi"/>
          <w:sz w:val="24"/>
          <w:szCs w:val="24"/>
        </w:rPr>
        <w:t>C</w:t>
      </w:r>
      <w:r w:rsidR="00461F54" w:rsidRPr="00594681">
        <w:rPr>
          <w:rFonts w:asciiTheme="minorHAnsi" w:eastAsia="Times New Roman" w:hAnsiTheme="minorHAnsi" w:cstheme="minorHAnsi"/>
          <w:sz w:val="24"/>
          <w:szCs w:val="24"/>
        </w:rPr>
        <w:t xml:space="preserve">onnect </w:t>
      </w:r>
      <w:r w:rsidR="00461F54" w:rsidRPr="00594681">
        <w:rPr>
          <w:rFonts w:asciiTheme="minorHAnsi" w:eastAsia="Times New Roman" w:hAnsiTheme="minorHAnsi" w:cstheme="minorHAnsi"/>
          <w:color w:val="000000"/>
          <w:sz w:val="24"/>
          <w:szCs w:val="24"/>
        </w:rPr>
        <w:t xml:space="preserve">teachers </w:t>
      </w:r>
      <w:r w:rsidR="00461F54" w:rsidRPr="00594681">
        <w:rPr>
          <w:rFonts w:asciiTheme="minorHAnsi" w:eastAsia="Times New Roman" w:hAnsiTheme="minorHAnsi" w:cstheme="minorHAnsi"/>
          <w:sz w:val="24"/>
          <w:szCs w:val="24"/>
        </w:rPr>
        <w:t>with online resources for math projects</w:t>
      </w:r>
    </w:p>
    <w:p w14:paraId="00000008" w14:textId="394701C4" w:rsidR="00DE28C6" w:rsidRPr="00594681" w:rsidRDefault="00734BAD" w:rsidP="00594681">
      <w:pPr>
        <w:numPr>
          <w:ilvl w:val="0"/>
          <w:numId w:val="10"/>
        </w:numPr>
        <w:pBdr>
          <w:top w:val="nil"/>
          <w:left w:val="nil"/>
          <w:bottom w:val="nil"/>
          <w:right w:val="nil"/>
          <w:between w:val="nil"/>
        </w:pBdr>
        <w:spacing w:after="120"/>
        <w:rPr>
          <w:rFonts w:asciiTheme="minorHAnsi" w:hAnsiTheme="minorHAnsi" w:cstheme="minorHAnsi"/>
        </w:rPr>
      </w:pPr>
      <w:r>
        <w:rPr>
          <w:rFonts w:asciiTheme="minorHAnsi" w:eastAsia="Times New Roman" w:hAnsiTheme="minorHAnsi" w:cstheme="minorHAnsi"/>
          <w:sz w:val="24"/>
          <w:szCs w:val="24"/>
        </w:rPr>
        <w:t>S</w:t>
      </w:r>
      <w:r w:rsidR="00461F54" w:rsidRPr="00594681">
        <w:rPr>
          <w:rFonts w:asciiTheme="minorHAnsi" w:eastAsia="Times New Roman" w:hAnsiTheme="minorHAnsi" w:cstheme="minorHAnsi"/>
          <w:sz w:val="24"/>
          <w:szCs w:val="24"/>
        </w:rPr>
        <w:t xml:space="preserve">how project-based learning in action, via the documentary </w:t>
      </w:r>
      <w:r w:rsidR="00461F54" w:rsidRPr="00594681">
        <w:rPr>
          <w:rFonts w:asciiTheme="minorHAnsi" w:eastAsia="Times New Roman" w:hAnsiTheme="minorHAnsi" w:cstheme="minorHAnsi"/>
          <w:i/>
          <w:sz w:val="24"/>
          <w:szCs w:val="24"/>
        </w:rPr>
        <w:t>Most Likely to Succeed</w:t>
      </w:r>
    </w:p>
    <w:p w14:paraId="0000000A" w14:textId="77777777" w:rsidR="00DE28C6" w:rsidRPr="00594681" w:rsidRDefault="00DE28C6">
      <w:pPr>
        <w:rPr>
          <w:rFonts w:asciiTheme="minorHAnsi" w:hAnsiTheme="minorHAnsi" w:cstheme="minorHAnsi"/>
        </w:rPr>
      </w:pPr>
    </w:p>
    <w:p w14:paraId="0000000C" w14:textId="05B71240" w:rsidR="00DE28C6" w:rsidRPr="00594681" w:rsidRDefault="00461F54" w:rsidP="0041539D">
      <w:pPr>
        <w:spacing w:after="120"/>
        <w:rPr>
          <w:rFonts w:asciiTheme="minorHAnsi" w:hAnsiTheme="minorHAnsi" w:cstheme="minorHAnsi"/>
        </w:rPr>
      </w:pPr>
      <w:r w:rsidRPr="00594681">
        <w:rPr>
          <w:rFonts w:asciiTheme="minorHAnsi" w:hAnsiTheme="minorHAnsi" w:cstheme="minorHAnsi"/>
          <w:b/>
          <w:sz w:val="28"/>
          <w:szCs w:val="28"/>
        </w:rPr>
        <w:t>Guiding Questions</w:t>
      </w:r>
    </w:p>
    <w:p w14:paraId="0000000D" w14:textId="77777777" w:rsidR="00DE28C6" w:rsidRPr="00594681" w:rsidRDefault="00461F54" w:rsidP="00594681">
      <w:pPr>
        <w:numPr>
          <w:ilvl w:val="0"/>
          <w:numId w:val="9"/>
        </w:numPr>
        <w:pBdr>
          <w:top w:val="nil"/>
          <w:left w:val="nil"/>
          <w:bottom w:val="nil"/>
          <w:right w:val="nil"/>
          <w:between w:val="nil"/>
        </w:pBdr>
        <w:spacing w:line="216" w:lineRule="auto"/>
        <w:rPr>
          <w:rFonts w:asciiTheme="minorHAnsi" w:hAnsiTheme="minorHAnsi" w:cstheme="minorHAnsi"/>
        </w:rPr>
      </w:pPr>
      <w:r w:rsidRPr="00594681">
        <w:rPr>
          <w:rFonts w:asciiTheme="minorHAnsi" w:hAnsiTheme="minorHAnsi" w:cstheme="minorHAnsi"/>
          <w:sz w:val="24"/>
          <w:szCs w:val="24"/>
        </w:rPr>
        <w:t>What is project-based learning?</w:t>
      </w:r>
    </w:p>
    <w:p w14:paraId="0000000E" w14:textId="77777777" w:rsidR="00DE28C6" w:rsidRPr="00594681" w:rsidRDefault="00461F54" w:rsidP="00594681">
      <w:pPr>
        <w:numPr>
          <w:ilvl w:val="0"/>
          <w:numId w:val="9"/>
        </w:numPr>
        <w:pBdr>
          <w:top w:val="nil"/>
          <w:left w:val="nil"/>
          <w:bottom w:val="nil"/>
          <w:right w:val="nil"/>
          <w:between w:val="nil"/>
        </w:pBdr>
        <w:spacing w:after="120" w:line="216" w:lineRule="auto"/>
        <w:rPr>
          <w:rFonts w:asciiTheme="minorHAnsi" w:hAnsiTheme="minorHAnsi" w:cstheme="minorHAnsi"/>
          <w:sz w:val="24"/>
          <w:szCs w:val="24"/>
        </w:rPr>
      </w:pPr>
      <w:r w:rsidRPr="00594681">
        <w:rPr>
          <w:rFonts w:asciiTheme="minorHAnsi" w:hAnsiTheme="minorHAnsi" w:cstheme="minorHAnsi"/>
          <w:sz w:val="24"/>
          <w:szCs w:val="24"/>
        </w:rPr>
        <w:t>What types of project-based learning experiences can I give to my students?</w:t>
      </w:r>
    </w:p>
    <w:p w14:paraId="00000010" w14:textId="77777777" w:rsidR="00DE28C6" w:rsidRPr="00594681" w:rsidRDefault="00DE28C6">
      <w:pPr>
        <w:rPr>
          <w:rFonts w:asciiTheme="minorHAnsi" w:hAnsiTheme="minorHAnsi" w:cstheme="minorHAnsi"/>
          <w:sz w:val="24"/>
          <w:szCs w:val="24"/>
        </w:rPr>
      </w:pPr>
    </w:p>
    <w:p w14:paraId="00000012" w14:textId="36BB9CB1" w:rsidR="00DE28C6" w:rsidRPr="00594681" w:rsidRDefault="00461F54" w:rsidP="0041539D">
      <w:pPr>
        <w:spacing w:after="120"/>
        <w:rPr>
          <w:rFonts w:asciiTheme="minorHAnsi" w:hAnsiTheme="minorHAnsi" w:cstheme="minorHAnsi"/>
          <w:b/>
          <w:sz w:val="28"/>
          <w:szCs w:val="28"/>
        </w:rPr>
      </w:pPr>
      <w:r w:rsidRPr="00594681">
        <w:rPr>
          <w:rFonts w:asciiTheme="minorHAnsi" w:hAnsiTheme="minorHAnsi" w:cstheme="minorHAnsi"/>
          <w:b/>
          <w:sz w:val="28"/>
          <w:szCs w:val="28"/>
        </w:rPr>
        <w:t>At a Glance</w:t>
      </w:r>
    </w:p>
    <w:p w14:paraId="00000013" w14:textId="77777777" w:rsidR="00DE28C6" w:rsidRPr="00594681" w:rsidRDefault="00461F54" w:rsidP="00594681">
      <w:pPr>
        <w:numPr>
          <w:ilvl w:val="0"/>
          <w:numId w:val="11"/>
        </w:numPr>
        <w:pBdr>
          <w:top w:val="nil"/>
          <w:left w:val="nil"/>
          <w:bottom w:val="nil"/>
          <w:right w:val="nil"/>
          <w:between w:val="nil"/>
        </w:pBdr>
        <w:rPr>
          <w:rFonts w:asciiTheme="minorHAnsi" w:hAnsiTheme="minorHAnsi" w:cstheme="minorHAnsi"/>
        </w:rPr>
      </w:pPr>
      <w:r w:rsidRPr="00594681">
        <w:rPr>
          <w:rFonts w:asciiTheme="minorHAnsi" w:eastAsia="Times New Roman" w:hAnsiTheme="minorHAnsi" w:cstheme="minorHAnsi"/>
          <w:sz w:val="24"/>
          <w:szCs w:val="24"/>
        </w:rPr>
        <w:t>Reflection of Paul Lockhart quote</w:t>
      </w:r>
    </w:p>
    <w:p w14:paraId="00000014" w14:textId="56770B17" w:rsidR="00DE28C6" w:rsidRPr="00594681" w:rsidRDefault="00461F54" w:rsidP="00594681">
      <w:pPr>
        <w:numPr>
          <w:ilvl w:val="0"/>
          <w:numId w:val="11"/>
        </w:numPr>
        <w:pBdr>
          <w:top w:val="nil"/>
          <w:left w:val="nil"/>
          <w:bottom w:val="nil"/>
          <w:right w:val="nil"/>
          <w:between w:val="nil"/>
        </w:pBdr>
        <w:rPr>
          <w:rFonts w:asciiTheme="minorHAnsi" w:hAnsiTheme="minorHAnsi" w:cstheme="minorHAnsi"/>
        </w:rPr>
      </w:pPr>
      <w:r w:rsidRPr="00594681">
        <w:rPr>
          <w:rFonts w:asciiTheme="minorHAnsi" w:eastAsia="Times New Roman" w:hAnsiTheme="minorHAnsi" w:cstheme="minorHAnsi"/>
          <w:sz w:val="24"/>
          <w:szCs w:val="24"/>
        </w:rPr>
        <w:t xml:space="preserve">The </w:t>
      </w:r>
      <w:r w:rsidR="00C53AA2">
        <w:rPr>
          <w:rFonts w:asciiTheme="minorHAnsi" w:eastAsia="Times New Roman" w:hAnsiTheme="minorHAnsi" w:cstheme="minorHAnsi"/>
          <w:sz w:val="24"/>
          <w:szCs w:val="24"/>
        </w:rPr>
        <w:t>p</w:t>
      </w:r>
      <w:r w:rsidRPr="00594681">
        <w:rPr>
          <w:rFonts w:asciiTheme="minorHAnsi" w:eastAsia="Times New Roman" w:hAnsiTheme="minorHAnsi" w:cstheme="minorHAnsi"/>
          <w:sz w:val="24"/>
          <w:szCs w:val="24"/>
        </w:rPr>
        <w:t>roject-based learning process</w:t>
      </w:r>
    </w:p>
    <w:p w14:paraId="00000015" w14:textId="77777777" w:rsidR="00DE28C6" w:rsidRPr="00594681" w:rsidRDefault="00461F54" w:rsidP="00594681">
      <w:pPr>
        <w:numPr>
          <w:ilvl w:val="0"/>
          <w:numId w:val="11"/>
        </w:numPr>
        <w:pBdr>
          <w:top w:val="nil"/>
          <w:left w:val="nil"/>
          <w:bottom w:val="nil"/>
          <w:right w:val="nil"/>
          <w:between w:val="nil"/>
        </w:pBdr>
        <w:rPr>
          <w:rFonts w:asciiTheme="minorHAnsi" w:hAnsiTheme="minorHAnsi" w:cstheme="minorHAnsi"/>
        </w:rPr>
      </w:pPr>
      <w:r w:rsidRPr="00594681">
        <w:rPr>
          <w:rFonts w:asciiTheme="minorHAnsi" w:eastAsia="Times New Roman" w:hAnsiTheme="minorHAnsi" w:cstheme="minorHAnsi"/>
          <w:sz w:val="24"/>
          <w:szCs w:val="24"/>
        </w:rPr>
        <w:t>The teacher’s role</w:t>
      </w:r>
    </w:p>
    <w:p w14:paraId="00000016" w14:textId="77777777" w:rsidR="00DE28C6" w:rsidRPr="00594681" w:rsidRDefault="00461F54" w:rsidP="00594681">
      <w:pPr>
        <w:numPr>
          <w:ilvl w:val="0"/>
          <w:numId w:val="11"/>
        </w:numPr>
        <w:pBdr>
          <w:top w:val="nil"/>
          <w:left w:val="nil"/>
          <w:bottom w:val="nil"/>
          <w:right w:val="nil"/>
          <w:between w:val="nil"/>
        </w:pBdr>
        <w:rPr>
          <w:rFonts w:asciiTheme="minorHAnsi" w:hAnsiTheme="minorHAnsi" w:cstheme="minorHAnsi"/>
        </w:rPr>
      </w:pPr>
      <w:r w:rsidRPr="00594681">
        <w:rPr>
          <w:rFonts w:asciiTheme="minorHAnsi" w:eastAsia="Times New Roman" w:hAnsiTheme="minorHAnsi" w:cstheme="minorHAnsi"/>
          <w:color w:val="000000"/>
          <w:sz w:val="24"/>
          <w:szCs w:val="24"/>
        </w:rPr>
        <w:t>Pr</w:t>
      </w:r>
      <w:r w:rsidRPr="00594681">
        <w:rPr>
          <w:rFonts w:asciiTheme="minorHAnsi" w:eastAsia="Times New Roman" w:hAnsiTheme="minorHAnsi" w:cstheme="minorHAnsi"/>
          <w:sz w:val="24"/>
          <w:szCs w:val="24"/>
        </w:rPr>
        <w:t>oject-based learning variations</w:t>
      </w:r>
    </w:p>
    <w:p w14:paraId="00000017" w14:textId="77777777" w:rsidR="00DE28C6" w:rsidRPr="00594681" w:rsidRDefault="00461F54" w:rsidP="00594681">
      <w:pPr>
        <w:numPr>
          <w:ilvl w:val="0"/>
          <w:numId w:val="11"/>
        </w:numPr>
        <w:pBdr>
          <w:top w:val="nil"/>
          <w:left w:val="nil"/>
          <w:bottom w:val="nil"/>
          <w:right w:val="nil"/>
          <w:between w:val="nil"/>
        </w:pBdr>
        <w:rPr>
          <w:rFonts w:asciiTheme="minorHAnsi" w:hAnsiTheme="minorHAnsi" w:cstheme="minorHAnsi"/>
        </w:rPr>
      </w:pPr>
      <w:r w:rsidRPr="00594681">
        <w:rPr>
          <w:rFonts w:asciiTheme="minorHAnsi" w:eastAsia="Times New Roman" w:hAnsiTheme="minorHAnsi" w:cstheme="minorHAnsi"/>
          <w:color w:val="000000"/>
          <w:sz w:val="24"/>
          <w:szCs w:val="24"/>
        </w:rPr>
        <w:t xml:space="preserve">Activity – </w:t>
      </w:r>
      <w:r w:rsidRPr="00594681">
        <w:rPr>
          <w:rFonts w:asciiTheme="minorHAnsi" w:eastAsia="Times New Roman" w:hAnsiTheme="minorHAnsi" w:cstheme="minorHAnsi"/>
          <w:sz w:val="24"/>
          <w:szCs w:val="24"/>
        </w:rPr>
        <w:t>film viewing</w:t>
      </w:r>
    </w:p>
    <w:p w14:paraId="00000018" w14:textId="77777777" w:rsidR="00DE28C6" w:rsidRPr="00594681" w:rsidRDefault="00461F54" w:rsidP="00594681">
      <w:pPr>
        <w:numPr>
          <w:ilvl w:val="0"/>
          <w:numId w:val="11"/>
        </w:numPr>
        <w:pBdr>
          <w:top w:val="nil"/>
          <w:left w:val="nil"/>
          <w:bottom w:val="nil"/>
          <w:right w:val="nil"/>
          <w:between w:val="nil"/>
        </w:pBdr>
        <w:spacing w:after="120"/>
        <w:rPr>
          <w:rFonts w:asciiTheme="minorHAnsi" w:hAnsiTheme="minorHAnsi" w:cstheme="minorHAnsi"/>
        </w:rPr>
      </w:pPr>
      <w:r w:rsidRPr="00594681">
        <w:rPr>
          <w:rFonts w:asciiTheme="minorHAnsi" w:eastAsia="Times New Roman" w:hAnsiTheme="minorHAnsi" w:cstheme="minorHAnsi"/>
          <w:sz w:val="24"/>
          <w:szCs w:val="24"/>
        </w:rPr>
        <w:t>Online resources for project-based learning in the mathematics classroom</w:t>
      </w:r>
    </w:p>
    <w:p w14:paraId="0000001A" w14:textId="77777777" w:rsidR="00DE28C6" w:rsidRPr="00594681" w:rsidRDefault="00DE28C6">
      <w:pPr>
        <w:rPr>
          <w:rFonts w:asciiTheme="minorHAnsi" w:hAnsiTheme="minorHAnsi" w:cstheme="minorHAnsi"/>
          <w:sz w:val="24"/>
          <w:szCs w:val="24"/>
        </w:rPr>
      </w:pPr>
    </w:p>
    <w:p w14:paraId="0000001B" w14:textId="77777777" w:rsidR="00DE28C6" w:rsidRPr="00594681" w:rsidRDefault="00461F54" w:rsidP="0041539D">
      <w:pPr>
        <w:spacing w:after="120"/>
        <w:rPr>
          <w:rFonts w:asciiTheme="minorHAnsi" w:hAnsiTheme="minorHAnsi" w:cstheme="minorHAnsi"/>
          <w:b/>
          <w:sz w:val="28"/>
          <w:szCs w:val="28"/>
        </w:rPr>
      </w:pPr>
      <w:r w:rsidRPr="00594681">
        <w:rPr>
          <w:rFonts w:asciiTheme="minorHAnsi" w:hAnsiTheme="minorHAnsi" w:cstheme="minorHAnsi"/>
          <w:b/>
          <w:sz w:val="28"/>
          <w:szCs w:val="28"/>
        </w:rPr>
        <w:t>Materials</w:t>
      </w:r>
    </w:p>
    <w:p w14:paraId="0000001D" w14:textId="77777777" w:rsidR="00DE28C6" w:rsidRPr="00594681" w:rsidRDefault="00461F54" w:rsidP="0041539D">
      <w:pPr>
        <w:spacing w:after="120"/>
        <w:rPr>
          <w:rFonts w:asciiTheme="minorHAnsi" w:hAnsiTheme="minorHAnsi" w:cstheme="minorHAnsi"/>
          <w:sz w:val="24"/>
          <w:szCs w:val="24"/>
        </w:rPr>
      </w:pPr>
      <w:r w:rsidRPr="00594681">
        <w:rPr>
          <w:rFonts w:asciiTheme="minorHAnsi" w:hAnsiTheme="minorHAnsi" w:cstheme="minorHAnsi"/>
          <w:sz w:val="24"/>
          <w:szCs w:val="24"/>
        </w:rPr>
        <w:t>Handout M5 (Project-based Learning, 3 pages)</w:t>
      </w:r>
    </w:p>
    <w:p w14:paraId="0000001E" w14:textId="77777777" w:rsidR="00DE28C6" w:rsidRPr="00594681" w:rsidRDefault="00461F54" w:rsidP="0041539D">
      <w:pPr>
        <w:spacing w:after="120"/>
        <w:rPr>
          <w:rFonts w:asciiTheme="minorHAnsi" w:hAnsiTheme="minorHAnsi" w:cstheme="minorHAnsi"/>
          <w:sz w:val="24"/>
          <w:szCs w:val="24"/>
        </w:rPr>
      </w:pPr>
      <w:r w:rsidRPr="00594681">
        <w:rPr>
          <w:rFonts w:asciiTheme="minorHAnsi" w:hAnsiTheme="minorHAnsi" w:cstheme="minorHAnsi"/>
          <w:sz w:val="24"/>
          <w:szCs w:val="24"/>
        </w:rPr>
        <w:t xml:space="preserve">Film </w:t>
      </w:r>
      <w:r w:rsidRPr="00594681">
        <w:rPr>
          <w:rFonts w:asciiTheme="minorHAnsi" w:hAnsiTheme="minorHAnsi" w:cstheme="minorHAnsi"/>
          <w:i/>
          <w:sz w:val="24"/>
          <w:szCs w:val="24"/>
        </w:rPr>
        <w:t>Most Likely to Succeed</w:t>
      </w:r>
      <w:r w:rsidRPr="00594681">
        <w:rPr>
          <w:rFonts w:asciiTheme="minorHAnsi" w:hAnsiTheme="minorHAnsi" w:cstheme="minorHAnsi"/>
          <w:sz w:val="24"/>
          <w:szCs w:val="24"/>
        </w:rPr>
        <w:t xml:space="preserve"> (with viewing access code for teachers)</w:t>
      </w:r>
    </w:p>
    <w:p w14:paraId="0000001F" w14:textId="77777777" w:rsidR="00DE28C6" w:rsidRPr="00594681" w:rsidRDefault="00DE28C6">
      <w:pPr>
        <w:rPr>
          <w:rFonts w:asciiTheme="minorHAnsi" w:hAnsiTheme="minorHAnsi" w:cstheme="minorHAnsi"/>
          <w:b/>
          <w:sz w:val="24"/>
          <w:szCs w:val="24"/>
        </w:rPr>
      </w:pPr>
    </w:p>
    <w:p w14:paraId="00000021" w14:textId="009735E6" w:rsidR="00DE28C6" w:rsidRPr="00594681" w:rsidRDefault="00461F54" w:rsidP="0041539D">
      <w:pPr>
        <w:spacing w:after="120"/>
        <w:rPr>
          <w:rFonts w:asciiTheme="minorHAnsi" w:hAnsiTheme="minorHAnsi" w:cstheme="minorHAnsi"/>
          <w:b/>
          <w:sz w:val="24"/>
          <w:szCs w:val="24"/>
        </w:rPr>
      </w:pPr>
      <w:r w:rsidRPr="00594681">
        <w:rPr>
          <w:rFonts w:asciiTheme="minorHAnsi" w:hAnsiTheme="minorHAnsi" w:cstheme="minorHAnsi"/>
          <w:b/>
          <w:sz w:val="28"/>
          <w:szCs w:val="28"/>
        </w:rPr>
        <w:t>Procedure</w:t>
      </w:r>
    </w:p>
    <w:p w14:paraId="00000022" w14:textId="77777777" w:rsidR="00DE28C6" w:rsidRPr="00594681" w:rsidRDefault="00461F54" w:rsidP="0041539D">
      <w:pPr>
        <w:spacing w:after="120"/>
        <w:rPr>
          <w:rFonts w:asciiTheme="minorHAnsi" w:hAnsiTheme="minorHAnsi" w:cstheme="minorHAnsi"/>
          <w:sz w:val="24"/>
          <w:szCs w:val="24"/>
        </w:rPr>
      </w:pPr>
      <w:r w:rsidRPr="00594681">
        <w:rPr>
          <w:rFonts w:asciiTheme="minorHAnsi" w:hAnsiTheme="minorHAnsi" w:cstheme="minorHAnsi"/>
          <w:b/>
          <w:sz w:val="24"/>
          <w:szCs w:val="24"/>
        </w:rPr>
        <w:t xml:space="preserve">Set-up:  </w:t>
      </w:r>
      <w:r w:rsidRPr="00594681">
        <w:rPr>
          <w:rFonts w:asciiTheme="minorHAnsi" w:hAnsiTheme="minorHAnsi" w:cstheme="minorHAnsi"/>
          <w:sz w:val="24"/>
          <w:szCs w:val="24"/>
        </w:rPr>
        <w:t>Arrange desks or tables so that teachers are able to easily see the screen where the film will be shown.</w:t>
      </w:r>
    </w:p>
    <w:p w14:paraId="00000023" w14:textId="77777777" w:rsidR="00DE28C6" w:rsidRPr="00594681" w:rsidRDefault="00DE28C6">
      <w:pPr>
        <w:rPr>
          <w:rFonts w:asciiTheme="minorHAnsi" w:hAnsiTheme="minorHAnsi" w:cstheme="minorHAnsi"/>
          <w:b/>
          <w:sz w:val="24"/>
          <w:szCs w:val="24"/>
        </w:rPr>
      </w:pPr>
    </w:p>
    <w:p w14:paraId="00000025" w14:textId="18BE1994" w:rsidR="00DE28C6" w:rsidRPr="00594681" w:rsidRDefault="00461F54" w:rsidP="0041539D">
      <w:pPr>
        <w:spacing w:after="120"/>
        <w:rPr>
          <w:rFonts w:asciiTheme="minorHAnsi" w:hAnsiTheme="minorHAnsi" w:cstheme="minorHAnsi"/>
          <w:b/>
          <w:sz w:val="24"/>
          <w:szCs w:val="24"/>
        </w:rPr>
      </w:pPr>
      <w:r w:rsidRPr="00594681">
        <w:rPr>
          <w:rFonts w:asciiTheme="minorHAnsi" w:hAnsiTheme="minorHAnsi" w:cstheme="minorHAnsi"/>
          <w:b/>
          <w:sz w:val="24"/>
          <w:szCs w:val="24"/>
        </w:rPr>
        <w:t xml:space="preserve">Before We Begin: Quote “to do mathematics” (2 minutes) </w:t>
      </w:r>
      <w:r w:rsidRPr="00594681">
        <w:rPr>
          <w:rFonts w:asciiTheme="minorHAnsi" w:hAnsiTheme="minorHAnsi" w:cstheme="minorHAnsi"/>
        </w:rPr>
        <w:t>(page 1)</w:t>
      </w:r>
    </w:p>
    <w:p w14:paraId="00000026" w14:textId="77777777" w:rsidR="00DE28C6" w:rsidRPr="00594681" w:rsidRDefault="00461F54">
      <w:pPr>
        <w:rPr>
          <w:rFonts w:asciiTheme="minorHAnsi" w:hAnsiTheme="minorHAnsi" w:cstheme="minorHAnsi"/>
          <w:sz w:val="24"/>
          <w:szCs w:val="24"/>
        </w:rPr>
      </w:pPr>
      <w:r w:rsidRPr="00594681">
        <w:rPr>
          <w:rFonts w:asciiTheme="minorHAnsi" w:hAnsiTheme="minorHAnsi" w:cstheme="minorHAnsi"/>
          <w:sz w:val="24"/>
          <w:szCs w:val="24"/>
        </w:rPr>
        <w:t xml:space="preserve">Facilitator welcomes teachers as they arrive </w:t>
      </w:r>
    </w:p>
    <w:p w14:paraId="00000027" w14:textId="77777777" w:rsidR="00DE28C6" w:rsidRPr="00594681" w:rsidRDefault="00461F54" w:rsidP="0041539D">
      <w:pPr>
        <w:numPr>
          <w:ilvl w:val="0"/>
          <w:numId w:val="4"/>
        </w:numPr>
        <w:pBdr>
          <w:top w:val="nil"/>
          <w:left w:val="nil"/>
          <w:bottom w:val="nil"/>
          <w:right w:val="nil"/>
          <w:between w:val="nil"/>
        </w:pBdr>
        <w:spacing w:after="120"/>
        <w:rPr>
          <w:rFonts w:asciiTheme="minorHAnsi" w:hAnsiTheme="minorHAnsi" w:cstheme="minorHAnsi"/>
        </w:rPr>
      </w:pPr>
      <w:r w:rsidRPr="00594681">
        <w:rPr>
          <w:rFonts w:asciiTheme="minorHAnsi" w:eastAsia="Times New Roman" w:hAnsiTheme="minorHAnsi" w:cstheme="minorHAnsi"/>
          <w:color w:val="000000"/>
          <w:sz w:val="24"/>
          <w:szCs w:val="24"/>
        </w:rPr>
        <w:t>Ask teachers to read and reflect on the quote on the first page of the handout.</w:t>
      </w:r>
    </w:p>
    <w:p w14:paraId="00000028" w14:textId="77777777" w:rsidR="00DE28C6" w:rsidRPr="00594681" w:rsidRDefault="00DE28C6">
      <w:pPr>
        <w:rPr>
          <w:rFonts w:asciiTheme="minorHAnsi" w:hAnsiTheme="minorHAnsi" w:cstheme="minorHAnsi"/>
          <w:b/>
          <w:sz w:val="24"/>
          <w:szCs w:val="24"/>
        </w:rPr>
      </w:pPr>
    </w:p>
    <w:p w14:paraId="0000002A" w14:textId="1C9F9C16" w:rsidR="00DE28C6" w:rsidRPr="00594681" w:rsidRDefault="00461F54">
      <w:pPr>
        <w:rPr>
          <w:rFonts w:asciiTheme="minorHAnsi" w:hAnsiTheme="minorHAnsi" w:cstheme="minorHAnsi"/>
          <w:sz w:val="24"/>
          <w:szCs w:val="24"/>
        </w:rPr>
      </w:pPr>
      <w:r w:rsidRPr="00594681">
        <w:rPr>
          <w:rFonts w:asciiTheme="minorHAnsi" w:hAnsiTheme="minorHAnsi" w:cstheme="minorHAnsi"/>
          <w:b/>
          <w:sz w:val="24"/>
          <w:szCs w:val="24"/>
        </w:rPr>
        <w:t>Introducing the Session’s Focus: Project-</w:t>
      </w:r>
      <w:r w:rsidR="0052254A">
        <w:rPr>
          <w:rFonts w:asciiTheme="minorHAnsi" w:hAnsiTheme="minorHAnsi" w:cstheme="minorHAnsi"/>
          <w:b/>
          <w:sz w:val="24"/>
          <w:szCs w:val="24"/>
        </w:rPr>
        <w:t>B</w:t>
      </w:r>
      <w:r w:rsidRPr="00594681">
        <w:rPr>
          <w:rFonts w:asciiTheme="minorHAnsi" w:hAnsiTheme="minorHAnsi" w:cstheme="minorHAnsi"/>
          <w:b/>
          <w:sz w:val="24"/>
          <w:szCs w:val="24"/>
        </w:rPr>
        <w:t>ased Learning (20-25 minutes)</w:t>
      </w:r>
      <w:r w:rsidRPr="00594681">
        <w:rPr>
          <w:rFonts w:asciiTheme="minorHAnsi" w:hAnsiTheme="minorHAnsi" w:cstheme="minorHAnsi"/>
        </w:rPr>
        <w:t xml:space="preserve"> (pages 2-3)</w:t>
      </w:r>
    </w:p>
    <w:p w14:paraId="0000002B" w14:textId="48AF7EDB" w:rsidR="00DE28C6" w:rsidRPr="00594681" w:rsidRDefault="00461F54" w:rsidP="00594681">
      <w:pPr>
        <w:pBdr>
          <w:top w:val="nil"/>
          <w:left w:val="nil"/>
          <w:bottom w:val="nil"/>
          <w:right w:val="nil"/>
          <w:between w:val="nil"/>
        </w:pBdr>
        <w:spacing w:after="120"/>
        <w:ind w:left="720" w:hanging="720"/>
        <w:rPr>
          <w:rFonts w:asciiTheme="minorHAnsi" w:hAnsiTheme="minorHAnsi" w:cstheme="minorHAnsi"/>
        </w:rPr>
      </w:pPr>
      <w:r w:rsidRPr="00594681">
        <w:rPr>
          <w:rFonts w:asciiTheme="minorHAnsi" w:eastAsia="Times New Roman" w:hAnsiTheme="minorHAnsi" w:cstheme="minorHAnsi"/>
          <w:color w:val="000000"/>
          <w:sz w:val="24"/>
          <w:szCs w:val="24"/>
        </w:rPr>
        <w:t>Facilitator goes through pages 2</w:t>
      </w:r>
      <w:r w:rsidRPr="00594681">
        <w:rPr>
          <w:rFonts w:asciiTheme="minorHAnsi" w:eastAsia="Times New Roman" w:hAnsiTheme="minorHAnsi" w:cstheme="minorHAnsi"/>
          <w:sz w:val="24"/>
          <w:szCs w:val="24"/>
        </w:rPr>
        <w:t>-</w:t>
      </w:r>
      <w:r w:rsidRPr="00594681">
        <w:rPr>
          <w:rFonts w:asciiTheme="minorHAnsi" w:eastAsia="Times New Roman" w:hAnsiTheme="minorHAnsi" w:cstheme="minorHAnsi"/>
          <w:color w:val="000000"/>
          <w:sz w:val="24"/>
          <w:szCs w:val="24"/>
        </w:rPr>
        <w:t>3 of the handout.</w:t>
      </w:r>
      <w:r w:rsidR="003108B2">
        <w:rPr>
          <w:rFonts w:asciiTheme="minorHAnsi" w:eastAsia="Times New Roman" w:hAnsiTheme="minorHAnsi" w:cstheme="minorHAnsi"/>
          <w:color w:val="000000"/>
          <w:sz w:val="24"/>
          <w:szCs w:val="24"/>
        </w:rPr>
        <w:t xml:space="preserve"> This material is adapted from:</w:t>
      </w:r>
      <w:r w:rsidR="003108B2">
        <w:rPr>
          <w:rFonts w:asciiTheme="minorHAnsi" w:eastAsia="Times New Roman" w:hAnsiTheme="minorHAnsi" w:cstheme="minorHAnsi"/>
          <w:color w:val="000000"/>
          <w:sz w:val="24"/>
          <w:szCs w:val="24"/>
        </w:rPr>
        <w:br/>
      </w:r>
      <w:r w:rsidR="003108B2" w:rsidRPr="00B71F4C">
        <w:rPr>
          <w:rFonts w:asciiTheme="minorHAnsi" w:hAnsiTheme="minorHAnsi" w:cstheme="minorHAnsi"/>
          <w:sz w:val="24"/>
        </w:rPr>
        <w:t xml:space="preserve">Wurdinger, S. D. (2016). </w:t>
      </w:r>
      <w:r w:rsidR="003108B2" w:rsidRPr="00B71F4C">
        <w:rPr>
          <w:rFonts w:asciiTheme="minorHAnsi" w:hAnsiTheme="minorHAnsi" w:cstheme="minorHAnsi"/>
          <w:i/>
          <w:sz w:val="24"/>
        </w:rPr>
        <w:t>The Power of Project-Based Learning: Helping Students Develop Important Life Skills</w:t>
      </w:r>
      <w:r w:rsidR="003108B2" w:rsidRPr="00B71F4C">
        <w:rPr>
          <w:rFonts w:asciiTheme="minorHAnsi" w:hAnsiTheme="minorHAnsi" w:cstheme="minorHAnsi"/>
          <w:sz w:val="24"/>
        </w:rPr>
        <w:t xml:space="preserve"> (Reprint edition). Lanham, MD: Rowman &amp; Littleﬁeld Publishers.</w:t>
      </w:r>
    </w:p>
    <w:p w14:paraId="0000002C" w14:textId="092660EB" w:rsidR="00DE28C6" w:rsidRPr="00594681" w:rsidRDefault="00461F54" w:rsidP="00594681">
      <w:pPr>
        <w:pBdr>
          <w:top w:val="nil"/>
          <w:left w:val="nil"/>
          <w:bottom w:val="nil"/>
          <w:right w:val="nil"/>
          <w:between w:val="nil"/>
        </w:pBdr>
        <w:rPr>
          <w:rFonts w:asciiTheme="minorHAnsi" w:eastAsia="Times New Roman" w:hAnsiTheme="minorHAnsi" w:cstheme="minorHAnsi"/>
          <w:sz w:val="24"/>
          <w:szCs w:val="24"/>
        </w:rPr>
      </w:pPr>
      <w:r w:rsidRPr="00594681">
        <w:rPr>
          <w:rFonts w:asciiTheme="minorHAnsi" w:eastAsia="Times New Roman" w:hAnsiTheme="minorHAnsi" w:cstheme="minorHAnsi"/>
          <w:i/>
          <w:sz w:val="24"/>
          <w:szCs w:val="24"/>
        </w:rPr>
        <w:t>The project-based learning process</w:t>
      </w:r>
      <w:r w:rsidRPr="00594681">
        <w:rPr>
          <w:rFonts w:asciiTheme="minorHAnsi" w:eastAsia="Times New Roman" w:hAnsiTheme="minorHAnsi" w:cstheme="minorHAnsi"/>
          <w:sz w:val="24"/>
          <w:szCs w:val="24"/>
        </w:rPr>
        <w:t xml:space="preserve"> - Facilitator unpacks the cognitive process inherent to a project</w:t>
      </w:r>
      <w:r w:rsidR="00232797">
        <w:rPr>
          <w:rFonts w:asciiTheme="minorHAnsi" w:eastAsia="Times New Roman" w:hAnsiTheme="minorHAnsi" w:cstheme="minorHAnsi"/>
          <w:sz w:val="24"/>
          <w:szCs w:val="24"/>
        </w:rPr>
        <w:t xml:space="preserve"> (page 2)</w:t>
      </w:r>
      <w:r w:rsidRPr="00594681">
        <w:rPr>
          <w:rFonts w:asciiTheme="minorHAnsi" w:eastAsia="Times New Roman" w:hAnsiTheme="minorHAnsi" w:cstheme="minorHAnsi"/>
          <w:sz w:val="24"/>
          <w:szCs w:val="24"/>
        </w:rPr>
        <w:t xml:space="preserve">. Facilitator asks for a teacher to describe a project they have given to their students and diagrams the PBL process on the board, having the teacher fill in examples of students having to cycle through the phases of </w:t>
      </w:r>
      <w:r w:rsidR="001E4DF0">
        <w:rPr>
          <w:rFonts w:asciiTheme="minorHAnsi" w:eastAsia="Times New Roman" w:hAnsiTheme="minorHAnsi" w:cstheme="minorHAnsi"/>
          <w:sz w:val="24"/>
          <w:szCs w:val="24"/>
        </w:rPr>
        <w:t>“</w:t>
      </w:r>
      <w:r w:rsidRPr="00594681">
        <w:rPr>
          <w:rFonts w:asciiTheme="minorHAnsi" w:eastAsia="Times New Roman" w:hAnsiTheme="minorHAnsi" w:cstheme="minorHAnsi"/>
          <w:sz w:val="24"/>
          <w:szCs w:val="24"/>
        </w:rPr>
        <w:t>plan</w:t>
      </w:r>
      <w:r w:rsidR="001E4DF0">
        <w:rPr>
          <w:rFonts w:asciiTheme="minorHAnsi" w:eastAsia="Times New Roman" w:hAnsiTheme="minorHAnsi" w:cstheme="minorHAnsi"/>
          <w:sz w:val="24"/>
          <w:szCs w:val="24"/>
        </w:rPr>
        <w:t>,”</w:t>
      </w:r>
      <w:r w:rsidRPr="00594681">
        <w:rPr>
          <w:rFonts w:asciiTheme="minorHAnsi" w:eastAsia="Times New Roman" w:hAnsiTheme="minorHAnsi" w:cstheme="minorHAnsi"/>
          <w:sz w:val="24"/>
          <w:szCs w:val="24"/>
        </w:rPr>
        <w:t xml:space="preserve"> </w:t>
      </w:r>
      <w:r w:rsidR="001E4DF0">
        <w:rPr>
          <w:rFonts w:asciiTheme="minorHAnsi" w:eastAsia="Times New Roman" w:hAnsiTheme="minorHAnsi" w:cstheme="minorHAnsi"/>
          <w:sz w:val="24"/>
          <w:szCs w:val="24"/>
        </w:rPr>
        <w:t>”</w:t>
      </w:r>
      <w:r w:rsidRPr="00594681">
        <w:rPr>
          <w:rFonts w:asciiTheme="minorHAnsi" w:eastAsia="Times New Roman" w:hAnsiTheme="minorHAnsi" w:cstheme="minorHAnsi"/>
          <w:sz w:val="24"/>
          <w:szCs w:val="24"/>
        </w:rPr>
        <w:t>test</w:t>
      </w:r>
      <w:r w:rsidR="001E4DF0">
        <w:rPr>
          <w:rFonts w:asciiTheme="minorHAnsi" w:eastAsia="Times New Roman" w:hAnsiTheme="minorHAnsi" w:cstheme="minorHAnsi"/>
          <w:sz w:val="24"/>
          <w:szCs w:val="24"/>
        </w:rPr>
        <w:t>,”</w:t>
      </w:r>
      <w:r w:rsidRPr="00594681">
        <w:rPr>
          <w:rFonts w:asciiTheme="minorHAnsi" w:eastAsia="Times New Roman" w:hAnsiTheme="minorHAnsi" w:cstheme="minorHAnsi"/>
          <w:sz w:val="24"/>
          <w:szCs w:val="24"/>
        </w:rPr>
        <w:t xml:space="preserve"> and </w:t>
      </w:r>
      <w:r w:rsidR="001E4DF0">
        <w:rPr>
          <w:rFonts w:asciiTheme="minorHAnsi" w:eastAsia="Times New Roman" w:hAnsiTheme="minorHAnsi" w:cstheme="minorHAnsi"/>
          <w:sz w:val="24"/>
          <w:szCs w:val="24"/>
        </w:rPr>
        <w:t>“</w:t>
      </w:r>
      <w:r w:rsidRPr="00594681">
        <w:rPr>
          <w:rFonts w:asciiTheme="minorHAnsi" w:eastAsia="Times New Roman" w:hAnsiTheme="minorHAnsi" w:cstheme="minorHAnsi"/>
          <w:sz w:val="24"/>
          <w:szCs w:val="24"/>
        </w:rPr>
        <w:t>reflect.</w:t>
      </w:r>
      <w:r w:rsidR="001E4DF0">
        <w:rPr>
          <w:rFonts w:asciiTheme="minorHAnsi" w:eastAsia="Times New Roman" w:hAnsiTheme="minorHAnsi" w:cstheme="minorHAnsi"/>
          <w:sz w:val="24"/>
          <w:szCs w:val="24"/>
        </w:rPr>
        <w:t>”</w:t>
      </w:r>
      <w:r w:rsidRPr="00594681">
        <w:rPr>
          <w:rFonts w:asciiTheme="minorHAnsi" w:eastAsia="Times New Roman" w:hAnsiTheme="minorHAnsi" w:cstheme="minorHAnsi"/>
          <w:sz w:val="24"/>
          <w:szCs w:val="24"/>
        </w:rPr>
        <w:t xml:space="preserve"> </w:t>
      </w:r>
      <w:r w:rsidR="00B83C94">
        <w:rPr>
          <w:rFonts w:asciiTheme="minorHAnsi" w:eastAsia="Times New Roman" w:hAnsiTheme="minorHAnsi" w:cstheme="minorHAnsi"/>
          <w:b/>
          <w:sz w:val="24"/>
          <w:szCs w:val="24"/>
        </w:rPr>
        <w:t>(</w:t>
      </w:r>
      <w:r w:rsidRPr="00594681">
        <w:rPr>
          <w:rFonts w:asciiTheme="minorHAnsi" w:eastAsia="Times New Roman" w:hAnsiTheme="minorHAnsi" w:cstheme="minorHAnsi"/>
          <w:b/>
          <w:sz w:val="24"/>
          <w:szCs w:val="24"/>
        </w:rPr>
        <w:t>8 minutes</w:t>
      </w:r>
      <w:r w:rsidR="00B83C94">
        <w:rPr>
          <w:rFonts w:asciiTheme="minorHAnsi" w:eastAsia="Times New Roman" w:hAnsiTheme="minorHAnsi" w:cstheme="minorHAnsi"/>
          <w:b/>
          <w:sz w:val="24"/>
          <w:szCs w:val="24"/>
        </w:rPr>
        <w:t>)</w:t>
      </w:r>
    </w:p>
    <w:p w14:paraId="0000002D" w14:textId="178E7E24" w:rsidR="00DE28C6" w:rsidRPr="00594681" w:rsidRDefault="00461F54" w:rsidP="00594681">
      <w:pPr>
        <w:pStyle w:val="ListParagraph"/>
        <w:numPr>
          <w:ilvl w:val="0"/>
          <w:numId w:val="13"/>
        </w:numPr>
        <w:pBdr>
          <w:top w:val="nil"/>
          <w:left w:val="nil"/>
          <w:bottom w:val="nil"/>
          <w:right w:val="nil"/>
          <w:between w:val="nil"/>
        </w:pBdr>
        <w:spacing w:after="120"/>
        <w:rPr>
          <w:rFonts w:asciiTheme="minorHAnsi" w:hAnsiTheme="minorHAnsi" w:cstheme="minorHAnsi"/>
        </w:rPr>
      </w:pPr>
      <w:r w:rsidRPr="00594681">
        <w:rPr>
          <w:rFonts w:asciiTheme="minorHAnsi" w:hAnsiTheme="minorHAnsi" w:cstheme="minorHAnsi"/>
        </w:rPr>
        <w:lastRenderedPageBreak/>
        <w:t xml:space="preserve">Note: </w:t>
      </w:r>
      <w:r w:rsidR="004F3325">
        <w:rPr>
          <w:rFonts w:asciiTheme="minorHAnsi" w:hAnsiTheme="minorHAnsi" w:cstheme="minorHAnsi"/>
        </w:rPr>
        <w:t>C</w:t>
      </w:r>
      <w:r w:rsidRPr="00594681">
        <w:rPr>
          <w:rFonts w:asciiTheme="minorHAnsi" w:hAnsiTheme="minorHAnsi" w:cstheme="minorHAnsi"/>
        </w:rPr>
        <w:t>onsider reaching out to teachers about sharing a project in advance of the session, and/or hav</w:t>
      </w:r>
      <w:r w:rsidR="004F3325">
        <w:rPr>
          <w:rFonts w:asciiTheme="minorHAnsi" w:hAnsiTheme="minorHAnsi" w:cstheme="minorHAnsi"/>
        </w:rPr>
        <w:t>ing</w:t>
      </w:r>
      <w:r w:rsidRPr="00594681">
        <w:rPr>
          <w:rFonts w:asciiTheme="minorHAnsi" w:hAnsiTheme="minorHAnsi" w:cstheme="minorHAnsi"/>
        </w:rPr>
        <w:t xml:space="preserve"> an example project to share should no teachers choose to share a past project during the session.</w:t>
      </w:r>
    </w:p>
    <w:p w14:paraId="0000002E" w14:textId="5089F016" w:rsidR="00DE28C6" w:rsidRPr="00594681" w:rsidRDefault="00461F54" w:rsidP="00594681">
      <w:pPr>
        <w:pBdr>
          <w:top w:val="nil"/>
          <w:left w:val="nil"/>
          <w:bottom w:val="nil"/>
          <w:right w:val="nil"/>
          <w:between w:val="nil"/>
        </w:pBdr>
        <w:spacing w:after="120"/>
        <w:rPr>
          <w:rFonts w:asciiTheme="minorHAnsi" w:eastAsia="Times New Roman" w:hAnsiTheme="minorHAnsi" w:cstheme="minorHAnsi"/>
          <w:sz w:val="24"/>
          <w:szCs w:val="24"/>
        </w:rPr>
      </w:pPr>
      <w:r w:rsidRPr="00594681">
        <w:rPr>
          <w:rFonts w:asciiTheme="minorHAnsi" w:eastAsia="Times New Roman" w:hAnsiTheme="minorHAnsi" w:cstheme="minorHAnsi"/>
          <w:i/>
          <w:sz w:val="24"/>
          <w:szCs w:val="24"/>
        </w:rPr>
        <w:t>Learning outcomes of PBL</w:t>
      </w:r>
      <w:r w:rsidRPr="00594681">
        <w:rPr>
          <w:rFonts w:asciiTheme="minorHAnsi" w:eastAsia="Times New Roman" w:hAnsiTheme="minorHAnsi" w:cstheme="minorHAnsi"/>
          <w:sz w:val="24"/>
          <w:szCs w:val="24"/>
        </w:rPr>
        <w:t xml:space="preserve"> - Facilitator reads through the list of learning outcomes. </w:t>
      </w:r>
      <w:r w:rsidR="00B83C94">
        <w:rPr>
          <w:rFonts w:asciiTheme="minorHAnsi" w:eastAsia="Times New Roman" w:hAnsiTheme="minorHAnsi" w:cstheme="minorHAnsi"/>
          <w:b/>
          <w:sz w:val="24"/>
          <w:szCs w:val="24"/>
        </w:rPr>
        <w:t>(</w:t>
      </w:r>
      <w:r w:rsidRPr="00594681">
        <w:rPr>
          <w:rFonts w:asciiTheme="minorHAnsi" w:eastAsia="Times New Roman" w:hAnsiTheme="minorHAnsi" w:cstheme="minorHAnsi"/>
          <w:b/>
          <w:sz w:val="24"/>
          <w:szCs w:val="24"/>
        </w:rPr>
        <w:t>2 minutes</w:t>
      </w:r>
      <w:r w:rsidR="00B83C94">
        <w:rPr>
          <w:rFonts w:asciiTheme="minorHAnsi" w:eastAsia="Times New Roman" w:hAnsiTheme="minorHAnsi" w:cstheme="minorHAnsi"/>
          <w:b/>
          <w:sz w:val="24"/>
          <w:szCs w:val="24"/>
        </w:rPr>
        <w:t>)</w:t>
      </w:r>
    </w:p>
    <w:p w14:paraId="0000002F" w14:textId="56CC60FF" w:rsidR="00DE28C6" w:rsidRPr="00594681" w:rsidRDefault="00461F54" w:rsidP="00594681">
      <w:pPr>
        <w:pBdr>
          <w:top w:val="nil"/>
          <w:left w:val="nil"/>
          <w:bottom w:val="nil"/>
          <w:right w:val="nil"/>
          <w:between w:val="nil"/>
        </w:pBdr>
        <w:spacing w:after="120"/>
        <w:rPr>
          <w:rFonts w:asciiTheme="minorHAnsi" w:eastAsia="Times New Roman" w:hAnsiTheme="minorHAnsi" w:cstheme="minorHAnsi"/>
          <w:sz w:val="24"/>
          <w:szCs w:val="24"/>
        </w:rPr>
      </w:pPr>
      <w:r w:rsidRPr="00594681">
        <w:rPr>
          <w:rFonts w:asciiTheme="minorHAnsi" w:eastAsia="Times New Roman" w:hAnsiTheme="minorHAnsi" w:cstheme="minorHAnsi"/>
          <w:i/>
          <w:sz w:val="24"/>
          <w:szCs w:val="24"/>
        </w:rPr>
        <w:t>The educator’s role in project-based learning</w:t>
      </w:r>
      <w:r w:rsidRPr="00594681">
        <w:rPr>
          <w:rFonts w:asciiTheme="minorHAnsi" w:eastAsia="Times New Roman" w:hAnsiTheme="minorHAnsi" w:cstheme="minorHAnsi"/>
          <w:sz w:val="24"/>
          <w:szCs w:val="24"/>
        </w:rPr>
        <w:t xml:space="preserve"> - Facilitator discusses role of the teacher being more of a guide rather than leader throughout the project-based learning process</w:t>
      </w:r>
      <w:r w:rsidR="00232797">
        <w:rPr>
          <w:rFonts w:asciiTheme="minorHAnsi" w:eastAsia="Times New Roman" w:hAnsiTheme="minorHAnsi" w:cstheme="minorHAnsi"/>
          <w:sz w:val="24"/>
          <w:szCs w:val="24"/>
        </w:rPr>
        <w:t xml:space="preserve"> (page 2)</w:t>
      </w:r>
      <w:r w:rsidRPr="00594681">
        <w:rPr>
          <w:rFonts w:asciiTheme="minorHAnsi" w:eastAsia="Times New Roman" w:hAnsiTheme="minorHAnsi" w:cstheme="minorHAnsi"/>
          <w:sz w:val="24"/>
          <w:szCs w:val="24"/>
        </w:rPr>
        <w:t xml:space="preserve">. It is important that students have opportunities to generate their own plans, test those plans, and reflect on their mistakes; doing “too much” can interfere with this process. In project-based learning, the teacher is there to support students in obtaining the information/materials/resources they need to be able to advance from one step to the next in the PBL process. </w:t>
      </w:r>
      <w:r w:rsidR="00B83C94">
        <w:rPr>
          <w:rFonts w:asciiTheme="minorHAnsi" w:eastAsia="Times New Roman" w:hAnsiTheme="minorHAnsi" w:cstheme="minorHAnsi"/>
          <w:b/>
          <w:sz w:val="24"/>
          <w:szCs w:val="24"/>
        </w:rPr>
        <w:t>(</w:t>
      </w:r>
      <w:r w:rsidRPr="00594681">
        <w:rPr>
          <w:rFonts w:asciiTheme="minorHAnsi" w:eastAsia="Times New Roman" w:hAnsiTheme="minorHAnsi" w:cstheme="minorHAnsi"/>
          <w:b/>
          <w:sz w:val="24"/>
          <w:szCs w:val="24"/>
        </w:rPr>
        <w:t>5 minutes</w:t>
      </w:r>
      <w:r w:rsidR="00B83C94">
        <w:rPr>
          <w:rFonts w:asciiTheme="minorHAnsi" w:eastAsia="Times New Roman" w:hAnsiTheme="minorHAnsi" w:cstheme="minorHAnsi"/>
          <w:b/>
          <w:sz w:val="24"/>
          <w:szCs w:val="24"/>
        </w:rPr>
        <w:t>)</w:t>
      </w:r>
    </w:p>
    <w:p w14:paraId="00000030" w14:textId="3988D3D2" w:rsidR="00DE28C6" w:rsidRPr="00594681" w:rsidRDefault="00461F54" w:rsidP="00594681">
      <w:pPr>
        <w:pBdr>
          <w:top w:val="nil"/>
          <w:left w:val="nil"/>
          <w:bottom w:val="nil"/>
          <w:right w:val="nil"/>
          <w:between w:val="nil"/>
        </w:pBdr>
        <w:spacing w:after="120"/>
        <w:rPr>
          <w:rFonts w:asciiTheme="minorHAnsi" w:eastAsia="Times New Roman" w:hAnsiTheme="minorHAnsi" w:cstheme="minorHAnsi"/>
          <w:sz w:val="24"/>
          <w:szCs w:val="24"/>
        </w:rPr>
      </w:pPr>
      <w:r w:rsidRPr="00594681">
        <w:rPr>
          <w:rFonts w:asciiTheme="minorHAnsi" w:eastAsia="Times New Roman" w:hAnsiTheme="minorHAnsi" w:cstheme="minorHAnsi"/>
          <w:i/>
          <w:sz w:val="24"/>
          <w:szCs w:val="24"/>
        </w:rPr>
        <w:t>Five variations of project-based learning</w:t>
      </w:r>
      <w:r w:rsidRPr="00594681">
        <w:rPr>
          <w:rFonts w:asciiTheme="minorHAnsi" w:eastAsia="Times New Roman" w:hAnsiTheme="minorHAnsi" w:cstheme="minorHAnsi"/>
          <w:sz w:val="24"/>
          <w:szCs w:val="24"/>
        </w:rPr>
        <w:t xml:space="preserve"> - Facilitator gives teachers time to look over page 3 of the handout. The facilitator shares with teachers that depending on teacher experience, the learning objective, and context, different variations of projects may be more appropriate than others. </w:t>
      </w:r>
      <w:r w:rsidR="006E1966">
        <w:rPr>
          <w:rFonts w:asciiTheme="minorHAnsi" w:eastAsia="Times New Roman" w:hAnsiTheme="minorHAnsi" w:cstheme="minorHAnsi"/>
          <w:b/>
          <w:sz w:val="24"/>
          <w:szCs w:val="24"/>
        </w:rPr>
        <w:t>(</w:t>
      </w:r>
      <w:r w:rsidRPr="00594681">
        <w:rPr>
          <w:rFonts w:asciiTheme="minorHAnsi" w:eastAsia="Times New Roman" w:hAnsiTheme="minorHAnsi" w:cstheme="minorHAnsi"/>
          <w:b/>
          <w:sz w:val="24"/>
          <w:szCs w:val="24"/>
        </w:rPr>
        <w:t>5 minutes</w:t>
      </w:r>
      <w:r w:rsidR="006E1966">
        <w:rPr>
          <w:rFonts w:asciiTheme="minorHAnsi" w:eastAsia="Times New Roman" w:hAnsiTheme="minorHAnsi" w:cstheme="minorHAnsi"/>
          <w:b/>
          <w:sz w:val="24"/>
          <w:szCs w:val="24"/>
        </w:rPr>
        <w:t>)</w:t>
      </w:r>
    </w:p>
    <w:p w14:paraId="00000032" w14:textId="77777777" w:rsidR="00DE28C6" w:rsidRPr="00594681" w:rsidRDefault="00DE28C6">
      <w:pPr>
        <w:rPr>
          <w:rFonts w:asciiTheme="minorHAnsi" w:hAnsiTheme="minorHAnsi" w:cstheme="minorHAnsi"/>
          <w:sz w:val="24"/>
          <w:szCs w:val="24"/>
        </w:rPr>
      </w:pPr>
    </w:p>
    <w:p w14:paraId="00000034" w14:textId="4DE3BD12" w:rsidR="00DE28C6" w:rsidRPr="00594681" w:rsidRDefault="00461F54" w:rsidP="00461F54">
      <w:pPr>
        <w:spacing w:after="120"/>
        <w:rPr>
          <w:rFonts w:asciiTheme="minorHAnsi" w:hAnsiTheme="minorHAnsi" w:cstheme="minorHAnsi"/>
          <w:sz w:val="24"/>
          <w:szCs w:val="24"/>
        </w:rPr>
      </w:pPr>
      <w:r w:rsidRPr="00594681">
        <w:rPr>
          <w:rFonts w:asciiTheme="minorHAnsi" w:hAnsiTheme="minorHAnsi" w:cstheme="minorHAnsi"/>
          <w:b/>
          <w:sz w:val="24"/>
          <w:szCs w:val="24"/>
        </w:rPr>
        <w:t>Film (25 minutes)</w:t>
      </w:r>
    </w:p>
    <w:p w14:paraId="00000036" w14:textId="39CE1A01" w:rsidR="00DE28C6" w:rsidRPr="00594681" w:rsidRDefault="00461F54" w:rsidP="00594681">
      <w:pPr>
        <w:pBdr>
          <w:top w:val="nil"/>
          <w:left w:val="nil"/>
          <w:bottom w:val="nil"/>
          <w:right w:val="nil"/>
          <w:between w:val="nil"/>
        </w:pBdr>
        <w:spacing w:after="120"/>
        <w:rPr>
          <w:rFonts w:asciiTheme="minorHAnsi" w:eastAsia="Times New Roman" w:hAnsiTheme="minorHAnsi" w:cstheme="minorHAnsi"/>
          <w:sz w:val="24"/>
          <w:szCs w:val="24"/>
        </w:rPr>
      </w:pPr>
      <w:r w:rsidRPr="00594681">
        <w:rPr>
          <w:rFonts w:asciiTheme="minorHAnsi" w:eastAsia="Times New Roman" w:hAnsiTheme="minorHAnsi" w:cstheme="minorHAnsi"/>
          <w:sz w:val="24"/>
          <w:szCs w:val="24"/>
        </w:rPr>
        <w:t>Facilitator shows the first 25 minutes of the film. Facilitator then gives teachers the online access code to finish the film (they have one week to view the film before the access code expires).</w:t>
      </w:r>
      <w:bookmarkStart w:id="1" w:name="_heading=h.k3j0kcxrrob1" w:colFirst="0" w:colLast="0"/>
      <w:bookmarkEnd w:id="1"/>
    </w:p>
    <w:p w14:paraId="00000037" w14:textId="77777777" w:rsidR="00DE28C6" w:rsidRPr="00594681" w:rsidRDefault="00461F54" w:rsidP="00594681">
      <w:pPr>
        <w:pBdr>
          <w:top w:val="nil"/>
          <w:left w:val="nil"/>
          <w:bottom w:val="nil"/>
          <w:right w:val="nil"/>
          <w:between w:val="nil"/>
        </w:pBdr>
        <w:spacing w:after="120"/>
        <w:rPr>
          <w:rFonts w:asciiTheme="minorHAnsi" w:eastAsia="Times New Roman" w:hAnsiTheme="minorHAnsi" w:cstheme="minorHAnsi"/>
          <w:sz w:val="24"/>
          <w:szCs w:val="24"/>
        </w:rPr>
      </w:pPr>
      <w:bookmarkStart w:id="2" w:name="_heading=h.ijrp5cy0wpw7" w:colFirst="0" w:colLast="0"/>
      <w:bookmarkEnd w:id="2"/>
      <w:r w:rsidRPr="00594681">
        <w:rPr>
          <w:rFonts w:asciiTheme="minorHAnsi" w:eastAsia="Times New Roman" w:hAnsiTheme="minorHAnsi" w:cstheme="minorHAnsi"/>
          <w:sz w:val="24"/>
          <w:szCs w:val="24"/>
        </w:rPr>
        <w:t xml:space="preserve">Film access:  </w:t>
      </w:r>
      <w:hyperlink r:id="rId8">
        <w:r w:rsidRPr="00594681">
          <w:rPr>
            <w:rFonts w:asciiTheme="minorHAnsi" w:eastAsia="Times New Roman" w:hAnsiTheme="minorHAnsi" w:cstheme="minorHAnsi"/>
            <w:color w:val="1155CC"/>
            <w:sz w:val="24"/>
            <w:szCs w:val="24"/>
            <w:u w:val="single"/>
          </w:rPr>
          <w:t>https://teddintersmith.com/mltsfilm/</w:t>
        </w:r>
      </w:hyperlink>
    </w:p>
    <w:p w14:paraId="00000039" w14:textId="77777777" w:rsidR="00DE28C6" w:rsidRPr="00594681" w:rsidRDefault="00DE28C6" w:rsidP="00594681">
      <w:pPr>
        <w:pBdr>
          <w:top w:val="nil"/>
          <w:left w:val="nil"/>
          <w:bottom w:val="nil"/>
          <w:right w:val="nil"/>
          <w:between w:val="nil"/>
        </w:pBdr>
        <w:rPr>
          <w:rFonts w:asciiTheme="minorHAnsi" w:eastAsia="Times New Roman" w:hAnsiTheme="minorHAnsi" w:cstheme="minorHAnsi"/>
          <w:sz w:val="24"/>
          <w:szCs w:val="24"/>
        </w:rPr>
      </w:pPr>
      <w:bookmarkStart w:id="3" w:name="_heading=h.9pxsv2isvqh4" w:colFirst="0" w:colLast="0"/>
      <w:bookmarkStart w:id="4" w:name="_heading=h.13zqe6tqcn21" w:colFirst="0" w:colLast="0"/>
      <w:bookmarkEnd w:id="3"/>
      <w:bookmarkEnd w:id="4"/>
    </w:p>
    <w:p w14:paraId="0000003B" w14:textId="1E197948" w:rsidR="00DE28C6" w:rsidRPr="00594681" w:rsidRDefault="00461F54" w:rsidP="00461F54">
      <w:pPr>
        <w:spacing w:after="120"/>
        <w:rPr>
          <w:rFonts w:asciiTheme="minorHAnsi" w:hAnsiTheme="minorHAnsi" w:cstheme="minorHAnsi"/>
          <w:sz w:val="24"/>
          <w:szCs w:val="24"/>
        </w:rPr>
      </w:pPr>
      <w:r w:rsidRPr="00594681">
        <w:rPr>
          <w:rFonts w:asciiTheme="minorHAnsi" w:hAnsiTheme="minorHAnsi" w:cstheme="minorHAnsi"/>
          <w:b/>
          <w:sz w:val="24"/>
          <w:szCs w:val="24"/>
        </w:rPr>
        <w:t>Connecting Teachers with Project-</w:t>
      </w:r>
      <w:r w:rsidR="00954442">
        <w:rPr>
          <w:rFonts w:asciiTheme="minorHAnsi" w:hAnsiTheme="minorHAnsi" w:cstheme="minorHAnsi"/>
          <w:b/>
          <w:sz w:val="24"/>
          <w:szCs w:val="24"/>
        </w:rPr>
        <w:t>B</w:t>
      </w:r>
      <w:r w:rsidRPr="00594681">
        <w:rPr>
          <w:rFonts w:asciiTheme="minorHAnsi" w:hAnsiTheme="minorHAnsi" w:cstheme="minorHAnsi"/>
          <w:b/>
          <w:sz w:val="24"/>
          <w:szCs w:val="24"/>
        </w:rPr>
        <w:t>ased Learning Resources (5 minutes)</w:t>
      </w:r>
    </w:p>
    <w:p w14:paraId="301FBE46" w14:textId="524E7AB9" w:rsidR="00954442" w:rsidRDefault="00461F54" w:rsidP="00594681">
      <w:pPr>
        <w:spacing w:after="120"/>
        <w:rPr>
          <w:rFonts w:asciiTheme="minorHAnsi" w:eastAsia="Times New Roman" w:hAnsiTheme="minorHAnsi" w:cstheme="minorHAnsi"/>
          <w:sz w:val="24"/>
          <w:szCs w:val="24"/>
        </w:rPr>
      </w:pPr>
      <w:bookmarkStart w:id="5" w:name="_heading=h.gjdgxs" w:colFirst="0" w:colLast="0"/>
      <w:bookmarkEnd w:id="5"/>
      <w:r w:rsidRPr="00594681">
        <w:rPr>
          <w:rFonts w:asciiTheme="minorHAnsi" w:eastAsia="Times New Roman" w:hAnsiTheme="minorHAnsi" w:cstheme="minorHAnsi"/>
          <w:sz w:val="24"/>
          <w:szCs w:val="24"/>
        </w:rPr>
        <w:t>Facilitator shares with teachers the following link</w:t>
      </w:r>
      <w:r w:rsidR="00954442">
        <w:rPr>
          <w:rFonts w:asciiTheme="minorHAnsi" w:eastAsia="Times New Roman" w:hAnsiTheme="minorHAnsi" w:cstheme="minorHAnsi"/>
          <w:sz w:val="24"/>
          <w:szCs w:val="24"/>
        </w:rPr>
        <w:t>:</w:t>
      </w:r>
      <w:r w:rsidRPr="00594681">
        <w:rPr>
          <w:rFonts w:asciiTheme="minorHAnsi" w:eastAsia="Times New Roman" w:hAnsiTheme="minorHAnsi" w:cstheme="minorHAnsi"/>
          <w:sz w:val="24"/>
          <w:szCs w:val="24"/>
        </w:rPr>
        <w:t xml:space="preserve"> </w:t>
      </w:r>
    </w:p>
    <w:p w14:paraId="4CD350C1" w14:textId="77777777" w:rsidR="00954442" w:rsidRPr="00634140" w:rsidRDefault="00464BED" w:rsidP="00594681">
      <w:pPr>
        <w:pBdr>
          <w:top w:val="nil"/>
          <w:left w:val="nil"/>
          <w:bottom w:val="nil"/>
          <w:right w:val="nil"/>
          <w:between w:val="nil"/>
        </w:pBdr>
        <w:spacing w:after="120"/>
        <w:ind w:firstLine="720"/>
        <w:rPr>
          <w:rFonts w:asciiTheme="minorHAnsi" w:hAnsiTheme="minorHAnsi" w:cstheme="minorHAnsi"/>
        </w:rPr>
      </w:pPr>
      <w:hyperlink r:id="rId9">
        <w:r w:rsidR="00954442" w:rsidRPr="00634140">
          <w:rPr>
            <w:rFonts w:asciiTheme="minorHAnsi" w:eastAsia="Times New Roman" w:hAnsiTheme="minorHAnsi" w:cstheme="minorHAnsi"/>
            <w:color w:val="1155CC"/>
            <w:sz w:val="24"/>
            <w:szCs w:val="24"/>
            <w:u w:val="single"/>
          </w:rPr>
          <w:t>https://www.ct4me.net/math_projects_2.htm</w:t>
        </w:r>
      </w:hyperlink>
    </w:p>
    <w:p w14:paraId="0000003C" w14:textId="4556DB16" w:rsidR="00DE28C6" w:rsidRPr="00594681" w:rsidRDefault="00461F54" w:rsidP="00594681">
      <w:pPr>
        <w:spacing w:after="120"/>
        <w:rPr>
          <w:rFonts w:asciiTheme="minorHAnsi" w:hAnsiTheme="minorHAnsi" w:cstheme="minorHAnsi"/>
        </w:rPr>
      </w:pPr>
      <w:r w:rsidRPr="00594681">
        <w:rPr>
          <w:rFonts w:asciiTheme="minorHAnsi" w:eastAsia="Times New Roman" w:hAnsiTheme="minorHAnsi" w:cstheme="minorHAnsi"/>
          <w:sz w:val="24"/>
          <w:szCs w:val="24"/>
        </w:rPr>
        <w:t>This website inventories various sites known to contain high-quality mathematics projects. This website also provides teachers with other resources geared towards supporting those new to PBL.</w:t>
      </w:r>
    </w:p>
    <w:p w14:paraId="0000003D" w14:textId="77777777" w:rsidR="00DE28C6" w:rsidRPr="00594681" w:rsidRDefault="00461F54" w:rsidP="00594681">
      <w:pPr>
        <w:spacing w:after="120"/>
        <w:rPr>
          <w:rFonts w:asciiTheme="minorHAnsi" w:eastAsia="Times New Roman" w:hAnsiTheme="minorHAnsi" w:cstheme="minorHAnsi"/>
          <w:sz w:val="24"/>
          <w:szCs w:val="24"/>
        </w:rPr>
      </w:pPr>
      <w:bookmarkStart w:id="6" w:name="_heading=h.d2nbeklsvmzs" w:colFirst="0" w:colLast="0"/>
      <w:bookmarkEnd w:id="6"/>
      <w:r w:rsidRPr="00594681">
        <w:rPr>
          <w:rFonts w:asciiTheme="minorHAnsi" w:eastAsia="Times New Roman" w:hAnsiTheme="minorHAnsi" w:cstheme="minorHAnsi"/>
          <w:sz w:val="24"/>
          <w:szCs w:val="24"/>
        </w:rPr>
        <w:t>Note: Facilitator should explore and become familiar with the website and its offerings prior to session.</w:t>
      </w:r>
    </w:p>
    <w:p w14:paraId="0000003E" w14:textId="77777777" w:rsidR="00DE28C6" w:rsidRPr="00594681" w:rsidRDefault="00DE28C6">
      <w:pPr>
        <w:rPr>
          <w:rFonts w:asciiTheme="minorHAnsi" w:hAnsiTheme="minorHAnsi" w:cstheme="minorHAnsi"/>
          <w:b/>
          <w:sz w:val="24"/>
          <w:szCs w:val="24"/>
        </w:rPr>
      </w:pPr>
    </w:p>
    <w:p w14:paraId="00000040" w14:textId="77777777" w:rsidR="00DE28C6" w:rsidRPr="00594681" w:rsidRDefault="00DE28C6">
      <w:pPr>
        <w:pBdr>
          <w:top w:val="nil"/>
          <w:left w:val="nil"/>
          <w:bottom w:val="nil"/>
          <w:right w:val="nil"/>
          <w:between w:val="nil"/>
        </w:pBdr>
        <w:ind w:left="1440"/>
        <w:rPr>
          <w:rFonts w:asciiTheme="minorHAnsi" w:eastAsia="Times New Roman" w:hAnsiTheme="minorHAnsi" w:cstheme="minorHAnsi"/>
          <w:sz w:val="24"/>
          <w:szCs w:val="24"/>
        </w:rPr>
      </w:pPr>
    </w:p>
    <w:p w14:paraId="00000041" w14:textId="77777777" w:rsidR="00DE28C6" w:rsidRPr="00594681" w:rsidRDefault="00DE28C6">
      <w:pPr>
        <w:ind w:left="1080"/>
        <w:rPr>
          <w:rFonts w:asciiTheme="minorHAnsi" w:hAnsiTheme="minorHAnsi" w:cstheme="minorHAnsi"/>
        </w:rPr>
      </w:pPr>
    </w:p>
    <w:p w14:paraId="00000042" w14:textId="77777777" w:rsidR="00DE28C6" w:rsidRPr="00594681" w:rsidRDefault="00461F54">
      <w:pPr>
        <w:ind w:left="360"/>
        <w:rPr>
          <w:rFonts w:asciiTheme="minorHAnsi" w:eastAsia="Times New Roman" w:hAnsiTheme="minorHAnsi" w:cstheme="minorHAnsi"/>
          <w:sz w:val="24"/>
          <w:szCs w:val="24"/>
        </w:rPr>
      </w:pPr>
      <w:r w:rsidRPr="00594681">
        <w:rPr>
          <w:rFonts w:asciiTheme="minorHAnsi" w:hAnsiTheme="minorHAnsi" w:cstheme="minorHAnsi"/>
        </w:rPr>
        <w:t xml:space="preserve">    </w:t>
      </w:r>
    </w:p>
    <w:p w14:paraId="00000043" w14:textId="77777777" w:rsidR="00DE28C6" w:rsidRPr="00594681" w:rsidRDefault="00DE28C6">
      <w:pPr>
        <w:rPr>
          <w:rFonts w:asciiTheme="minorHAnsi" w:eastAsia="Times New Roman" w:hAnsiTheme="minorHAnsi" w:cstheme="minorHAnsi"/>
          <w:sz w:val="24"/>
          <w:szCs w:val="24"/>
        </w:rPr>
      </w:pPr>
    </w:p>
    <w:p w14:paraId="00000044" w14:textId="77777777" w:rsidR="00DE28C6" w:rsidRPr="00594681" w:rsidRDefault="00DE28C6">
      <w:pPr>
        <w:rPr>
          <w:rFonts w:asciiTheme="minorHAnsi" w:eastAsia="Times New Roman" w:hAnsiTheme="minorHAnsi" w:cstheme="minorHAnsi"/>
          <w:sz w:val="24"/>
          <w:szCs w:val="24"/>
        </w:rPr>
      </w:pPr>
    </w:p>
    <w:p w14:paraId="00000045" w14:textId="77777777" w:rsidR="00DE28C6" w:rsidRPr="00594681" w:rsidRDefault="00DE28C6">
      <w:pPr>
        <w:rPr>
          <w:rFonts w:asciiTheme="minorHAnsi" w:hAnsiTheme="minorHAnsi" w:cstheme="minorHAnsi"/>
          <w:sz w:val="24"/>
          <w:szCs w:val="24"/>
        </w:rPr>
      </w:pPr>
    </w:p>
    <w:p w14:paraId="00000046" w14:textId="77777777" w:rsidR="00DE28C6" w:rsidRPr="00594681" w:rsidRDefault="00DE28C6">
      <w:pPr>
        <w:rPr>
          <w:rFonts w:asciiTheme="minorHAnsi" w:hAnsiTheme="minorHAnsi" w:cstheme="minorHAnsi"/>
          <w:sz w:val="24"/>
          <w:szCs w:val="24"/>
        </w:rPr>
      </w:pPr>
    </w:p>
    <w:p w14:paraId="00000047" w14:textId="77777777" w:rsidR="00DE28C6" w:rsidRPr="00594681" w:rsidRDefault="00DE28C6">
      <w:pPr>
        <w:rPr>
          <w:rFonts w:asciiTheme="minorHAnsi" w:hAnsiTheme="minorHAnsi" w:cstheme="minorHAnsi"/>
          <w:b/>
          <w:sz w:val="28"/>
          <w:szCs w:val="28"/>
        </w:rPr>
      </w:pPr>
    </w:p>
    <w:sectPr w:rsidR="00DE28C6" w:rsidRPr="00594681">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08E9C" w14:textId="77777777" w:rsidR="00A06D5A" w:rsidRDefault="00461F54">
      <w:r>
        <w:separator/>
      </w:r>
    </w:p>
  </w:endnote>
  <w:endnote w:type="continuationSeparator" w:id="0">
    <w:p w14:paraId="1053A063" w14:textId="77777777" w:rsidR="00A06D5A" w:rsidRDefault="0046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77777777" w:rsidR="00DE28C6" w:rsidRDefault="00DE28C6" w:rsidP="004F332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C0E7F" w14:textId="77777777" w:rsidR="00A06D5A" w:rsidRDefault="00461F54">
      <w:r>
        <w:separator/>
      </w:r>
    </w:p>
  </w:footnote>
  <w:footnote w:type="continuationSeparator" w:id="0">
    <w:p w14:paraId="53A23E49" w14:textId="77777777" w:rsidR="00A06D5A" w:rsidRDefault="00461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01EEC"/>
    <w:multiLevelType w:val="multilevel"/>
    <w:tmpl w:val="1A1E7B6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D276FB3"/>
    <w:multiLevelType w:val="multilevel"/>
    <w:tmpl w:val="E480A6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284005E"/>
    <w:multiLevelType w:val="multilevel"/>
    <w:tmpl w:val="9C08622A"/>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3" w15:restartNumberingAfterBreak="0">
    <w:nsid w:val="42A156A3"/>
    <w:multiLevelType w:val="multilevel"/>
    <w:tmpl w:val="E86ABBB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5F2A49"/>
    <w:multiLevelType w:val="multilevel"/>
    <w:tmpl w:val="E59C1220"/>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5" w15:restartNumberingAfterBreak="0">
    <w:nsid w:val="51CF2646"/>
    <w:multiLevelType w:val="multilevel"/>
    <w:tmpl w:val="003EC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C759C1"/>
    <w:multiLevelType w:val="multilevel"/>
    <w:tmpl w:val="09EABA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E40900"/>
    <w:multiLevelType w:val="multilevel"/>
    <w:tmpl w:val="D9B0B2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CD46EDC"/>
    <w:multiLevelType w:val="multilevel"/>
    <w:tmpl w:val="E86ABBB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E219DF"/>
    <w:multiLevelType w:val="multilevel"/>
    <w:tmpl w:val="78328CF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7893620"/>
    <w:multiLevelType w:val="multilevel"/>
    <w:tmpl w:val="2D66F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843C73"/>
    <w:multiLevelType w:val="multilevel"/>
    <w:tmpl w:val="98CA2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E604A6"/>
    <w:multiLevelType w:val="multilevel"/>
    <w:tmpl w:val="10FCF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1"/>
  </w:num>
  <w:num w:numId="3">
    <w:abstractNumId w:val="4"/>
  </w:num>
  <w:num w:numId="4">
    <w:abstractNumId w:val="10"/>
  </w:num>
  <w:num w:numId="5">
    <w:abstractNumId w:val="0"/>
  </w:num>
  <w:num w:numId="6">
    <w:abstractNumId w:val="7"/>
  </w:num>
  <w:num w:numId="7">
    <w:abstractNumId w:val="5"/>
  </w:num>
  <w:num w:numId="8">
    <w:abstractNumId w:val="9"/>
  </w:num>
  <w:num w:numId="9">
    <w:abstractNumId w:val="1"/>
  </w:num>
  <w:num w:numId="10">
    <w:abstractNumId w:val="2"/>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C6"/>
    <w:rsid w:val="000245E1"/>
    <w:rsid w:val="001E4DF0"/>
    <w:rsid w:val="00232797"/>
    <w:rsid w:val="003108B2"/>
    <w:rsid w:val="0041539D"/>
    <w:rsid w:val="00461F54"/>
    <w:rsid w:val="00464BED"/>
    <w:rsid w:val="004F3325"/>
    <w:rsid w:val="0052254A"/>
    <w:rsid w:val="00547C01"/>
    <w:rsid w:val="00594681"/>
    <w:rsid w:val="006E1966"/>
    <w:rsid w:val="00734BAD"/>
    <w:rsid w:val="00954442"/>
    <w:rsid w:val="009C5CD5"/>
    <w:rsid w:val="00A06D5A"/>
    <w:rsid w:val="00B71F4C"/>
    <w:rsid w:val="00B83C94"/>
    <w:rsid w:val="00C53AA2"/>
    <w:rsid w:val="00DD6E75"/>
    <w:rsid w:val="00DE28C6"/>
    <w:rsid w:val="00EF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FD90"/>
  <w15:docId w15:val="{47C36FFC-5424-4BF9-AE9A-4045E25F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Header">
    <w:name w:val="header"/>
    <w:basedOn w:val="Normal"/>
    <w:link w:val="HeaderChar"/>
    <w:uiPriority w:val="99"/>
    <w:unhideWhenUsed/>
    <w:rsid w:val="007D6029"/>
    <w:pPr>
      <w:tabs>
        <w:tab w:val="center" w:pos="4680"/>
        <w:tab w:val="right" w:pos="9360"/>
      </w:tabs>
    </w:pPr>
  </w:style>
  <w:style w:type="character" w:customStyle="1" w:styleId="HeaderChar">
    <w:name w:val="Header Char"/>
    <w:basedOn w:val="DefaultParagraphFont"/>
    <w:link w:val="Header"/>
    <w:uiPriority w:val="99"/>
    <w:rsid w:val="007D6029"/>
  </w:style>
  <w:style w:type="paragraph" w:styleId="Footer">
    <w:name w:val="footer"/>
    <w:basedOn w:val="Normal"/>
    <w:link w:val="FooterChar"/>
    <w:uiPriority w:val="99"/>
    <w:unhideWhenUsed/>
    <w:rsid w:val="007D6029"/>
    <w:pPr>
      <w:tabs>
        <w:tab w:val="center" w:pos="4680"/>
        <w:tab w:val="right" w:pos="9360"/>
      </w:tabs>
    </w:pPr>
  </w:style>
  <w:style w:type="character" w:customStyle="1" w:styleId="FooterChar">
    <w:name w:val="Footer Char"/>
    <w:basedOn w:val="DefaultParagraphFont"/>
    <w:link w:val="Footer"/>
    <w:uiPriority w:val="99"/>
    <w:rsid w:val="007D602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47C01"/>
    <w:rPr>
      <w:sz w:val="16"/>
      <w:szCs w:val="16"/>
    </w:rPr>
  </w:style>
  <w:style w:type="paragraph" w:styleId="CommentText">
    <w:name w:val="annotation text"/>
    <w:basedOn w:val="Normal"/>
    <w:link w:val="CommentTextChar"/>
    <w:uiPriority w:val="99"/>
    <w:semiHidden/>
    <w:unhideWhenUsed/>
    <w:rsid w:val="00547C01"/>
    <w:rPr>
      <w:sz w:val="20"/>
      <w:szCs w:val="20"/>
    </w:rPr>
  </w:style>
  <w:style w:type="character" w:customStyle="1" w:styleId="CommentTextChar">
    <w:name w:val="Comment Text Char"/>
    <w:basedOn w:val="DefaultParagraphFont"/>
    <w:link w:val="CommentText"/>
    <w:uiPriority w:val="99"/>
    <w:semiHidden/>
    <w:rsid w:val="00547C01"/>
    <w:rPr>
      <w:sz w:val="20"/>
      <w:szCs w:val="20"/>
    </w:rPr>
  </w:style>
  <w:style w:type="paragraph" w:styleId="CommentSubject">
    <w:name w:val="annotation subject"/>
    <w:basedOn w:val="CommentText"/>
    <w:next w:val="CommentText"/>
    <w:link w:val="CommentSubjectChar"/>
    <w:uiPriority w:val="99"/>
    <w:semiHidden/>
    <w:unhideWhenUsed/>
    <w:rsid w:val="00547C01"/>
    <w:rPr>
      <w:b/>
      <w:bCs/>
    </w:rPr>
  </w:style>
  <w:style w:type="character" w:customStyle="1" w:styleId="CommentSubjectChar">
    <w:name w:val="Comment Subject Char"/>
    <w:basedOn w:val="CommentTextChar"/>
    <w:link w:val="CommentSubject"/>
    <w:uiPriority w:val="99"/>
    <w:semiHidden/>
    <w:rsid w:val="00547C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eddintersmith.com/mltsfil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t4me.net/math_projects_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5uAQpZiybmm49zKDJGvcZjB2A==">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Mac Iver</dc:creator>
  <cp:lastModifiedBy>Emily Clark</cp:lastModifiedBy>
  <cp:revision>21</cp:revision>
  <dcterms:created xsi:type="dcterms:W3CDTF">2016-12-20T15:35:00Z</dcterms:created>
  <dcterms:modified xsi:type="dcterms:W3CDTF">2020-07-14T19:20:00Z</dcterms:modified>
</cp:coreProperties>
</file>