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FF" w:rsidRDefault="005502FF" w:rsidP="005502FF">
      <w:pPr>
        <w:ind w:left="360"/>
        <w:jc w:val="center"/>
        <w:rPr>
          <w:rFonts w:eastAsia="+mn-ea"/>
          <w:color w:val="262626"/>
          <w:kern w:val="24"/>
          <w:sz w:val="28"/>
          <w:szCs w:val="28"/>
        </w:rPr>
      </w:pPr>
      <w:r>
        <w:rPr>
          <w:rFonts w:eastAsia="+mn-ea"/>
          <w:color w:val="262626"/>
          <w:kern w:val="24"/>
          <w:sz w:val="28"/>
          <w:szCs w:val="28"/>
        </w:rPr>
        <w:t xml:space="preserve">Session 3 </w:t>
      </w:r>
      <w:r w:rsidR="002424E9">
        <w:rPr>
          <w:rFonts w:eastAsia="+mn-ea"/>
          <w:color w:val="262626"/>
          <w:kern w:val="24"/>
          <w:sz w:val="28"/>
          <w:szCs w:val="28"/>
        </w:rPr>
        <w:t>–</w:t>
      </w:r>
      <w:r>
        <w:rPr>
          <w:rFonts w:eastAsia="+mn-ea"/>
          <w:color w:val="262626"/>
          <w:kern w:val="24"/>
          <w:sz w:val="28"/>
          <w:szCs w:val="28"/>
        </w:rPr>
        <w:t xml:space="preserve"> Teacher</w:t>
      </w:r>
      <w:r w:rsidR="002424E9">
        <w:rPr>
          <w:rFonts w:eastAsia="+mn-ea"/>
          <w:color w:val="262626"/>
          <w:kern w:val="24"/>
          <w:sz w:val="28"/>
          <w:szCs w:val="28"/>
        </w:rPr>
        <w:t xml:space="preserve"> </w:t>
      </w:r>
      <w:bookmarkStart w:id="0" w:name="_GoBack"/>
      <w:bookmarkEnd w:id="0"/>
      <w:r>
        <w:rPr>
          <w:rFonts w:eastAsia="+mn-ea"/>
          <w:color w:val="262626"/>
          <w:kern w:val="24"/>
          <w:sz w:val="28"/>
          <w:szCs w:val="28"/>
        </w:rPr>
        <w:t>Reflection Questions</w:t>
      </w: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  <w:r w:rsidRPr="005502FF">
        <w:rPr>
          <w:rFonts w:eastAsia="+mn-ea"/>
          <w:color w:val="262626"/>
          <w:kern w:val="24"/>
          <w:sz w:val="28"/>
          <w:szCs w:val="28"/>
        </w:rPr>
        <w:t xml:space="preserve">Based on the conversation and debate, what new thoughts do you have about grading?  </w:t>
      </w: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</w:p>
    <w:p w:rsidR="005502FF" w:rsidRDefault="005502FF" w:rsidP="005502FF">
      <w:pPr>
        <w:ind w:left="360"/>
        <w:rPr>
          <w:rFonts w:eastAsia="+mn-ea"/>
          <w:color w:val="262626"/>
          <w:kern w:val="24"/>
          <w:sz w:val="28"/>
          <w:szCs w:val="28"/>
        </w:rPr>
      </w:pPr>
      <w:r w:rsidRPr="005502FF">
        <w:rPr>
          <w:rFonts w:eastAsia="+mn-ea"/>
          <w:color w:val="262626"/>
          <w:kern w:val="24"/>
          <w:sz w:val="28"/>
          <w:szCs w:val="28"/>
        </w:rPr>
        <w:t>Which of your ideas about assessment practices have been confirmed, challenged or changed?</w:t>
      </w:r>
    </w:p>
    <w:p w:rsidR="005502FF" w:rsidRDefault="005502FF" w:rsidP="005502FF">
      <w:pPr>
        <w:ind w:left="360"/>
        <w:rPr>
          <w:color w:val="83992A"/>
          <w:sz w:val="28"/>
          <w:szCs w:val="28"/>
        </w:rPr>
      </w:pPr>
    </w:p>
    <w:p w:rsidR="005502FF" w:rsidRDefault="005502FF" w:rsidP="005502FF">
      <w:pPr>
        <w:ind w:left="360"/>
        <w:rPr>
          <w:color w:val="83992A"/>
          <w:sz w:val="28"/>
          <w:szCs w:val="28"/>
        </w:rPr>
      </w:pPr>
    </w:p>
    <w:p w:rsidR="005502FF" w:rsidRDefault="005502FF" w:rsidP="005502FF">
      <w:pPr>
        <w:ind w:left="360"/>
        <w:rPr>
          <w:color w:val="83992A"/>
          <w:sz w:val="28"/>
          <w:szCs w:val="28"/>
        </w:rPr>
      </w:pPr>
    </w:p>
    <w:p w:rsidR="005502FF" w:rsidRDefault="005502FF" w:rsidP="005502FF">
      <w:pPr>
        <w:ind w:left="360"/>
        <w:rPr>
          <w:color w:val="83992A"/>
          <w:sz w:val="28"/>
          <w:szCs w:val="28"/>
        </w:rPr>
      </w:pPr>
    </w:p>
    <w:p w:rsidR="005502FF" w:rsidRPr="005502FF" w:rsidRDefault="005502FF" w:rsidP="005502FF">
      <w:pPr>
        <w:ind w:left="360"/>
        <w:rPr>
          <w:color w:val="83992A"/>
          <w:sz w:val="28"/>
          <w:szCs w:val="28"/>
        </w:rPr>
      </w:pPr>
    </w:p>
    <w:p w:rsidR="005502FF" w:rsidRPr="005502FF" w:rsidRDefault="005502FF" w:rsidP="005502FF">
      <w:pPr>
        <w:ind w:left="360"/>
        <w:rPr>
          <w:color w:val="83992A"/>
          <w:sz w:val="28"/>
          <w:szCs w:val="28"/>
        </w:rPr>
      </w:pPr>
      <w:r w:rsidRPr="005502FF">
        <w:rPr>
          <w:rFonts w:eastAsia="+mn-ea"/>
          <w:color w:val="262626"/>
          <w:kern w:val="24"/>
          <w:sz w:val="28"/>
          <w:szCs w:val="28"/>
        </w:rPr>
        <w:t>Given our conversation, what might you do differently this school year?</w:t>
      </w:r>
    </w:p>
    <w:p w:rsidR="00755F5A" w:rsidRPr="005502FF" w:rsidRDefault="00755F5A" w:rsidP="005502FF">
      <w:pPr>
        <w:rPr>
          <w:rFonts w:ascii="Times New Roman" w:hAnsi="Times New Roman" w:cs="Times New Roman"/>
          <w:sz w:val="28"/>
          <w:szCs w:val="28"/>
        </w:rPr>
      </w:pPr>
    </w:p>
    <w:sectPr w:rsidR="00755F5A" w:rsidRPr="00550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32D6B"/>
    <w:multiLevelType w:val="hybridMultilevel"/>
    <w:tmpl w:val="52F025C2"/>
    <w:lvl w:ilvl="0" w:tplc="C84C9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A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6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6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E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4A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F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FF"/>
    <w:rsid w:val="002424E9"/>
    <w:rsid w:val="005502FF"/>
    <w:rsid w:val="007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F7F0"/>
  <w15:chartTrackingRefBased/>
  <w15:docId w15:val="{6681885D-9DA7-4184-A806-08FC3793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89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280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2</cp:revision>
  <dcterms:created xsi:type="dcterms:W3CDTF">2020-04-30T13:44:00Z</dcterms:created>
  <dcterms:modified xsi:type="dcterms:W3CDTF">2020-05-07T20:56:00Z</dcterms:modified>
</cp:coreProperties>
</file>